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r>
        <w:rPr>
          <w:rFonts w:hint="eastAsia"/>
          <w:sz w:val="30"/>
          <w:szCs w:val="30"/>
        </w:rPr>
        <w:t>中北大学体育学院刘鸿宇教授来我院调研考察</w:t>
      </w:r>
    </w:p>
    <w:p>
      <w:pPr>
        <w:rPr>
          <w:sz w:val="24"/>
          <w:szCs w:val="24"/>
        </w:rPr>
      </w:pPr>
    </w:p>
    <w:p>
      <w:pPr>
        <w:ind w:firstLine="480" w:firstLineChars="200"/>
        <w:rPr>
          <w:rFonts w:hint="eastAsia"/>
          <w:sz w:val="24"/>
          <w:szCs w:val="24"/>
        </w:rPr>
      </w:pPr>
      <w:r>
        <w:rPr>
          <w:sz w:val="24"/>
          <w:szCs w:val="24"/>
        </w:rPr>
        <w:t>2019</w:t>
      </w:r>
      <w:r>
        <w:rPr>
          <w:rFonts w:hint="eastAsia"/>
          <w:sz w:val="24"/>
          <w:szCs w:val="24"/>
        </w:rPr>
        <w:t>年</w:t>
      </w:r>
      <w:r>
        <w:rPr>
          <w:sz w:val="24"/>
          <w:szCs w:val="24"/>
        </w:rPr>
        <w:t>4月15日</w:t>
      </w:r>
      <w:r>
        <w:rPr>
          <w:rFonts w:hint="eastAsia"/>
          <w:sz w:val="24"/>
          <w:szCs w:val="24"/>
        </w:rPr>
        <w:t>下午3:00</w:t>
      </w:r>
      <w:r>
        <w:rPr>
          <w:sz w:val="24"/>
          <w:szCs w:val="24"/>
        </w:rPr>
        <w:t>，中北大学运动人体科学实验中心主任、运动医学研究所所长、</w:t>
      </w:r>
      <w:r>
        <w:rPr>
          <w:rFonts w:hint="eastAsia"/>
          <w:sz w:val="24"/>
          <w:szCs w:val="24"/>
        </w:rPr>
        <w:t>中国解剖学会</w:t>
      </w:r>
      <w:r>
        <w:rPr>
          <w:sz w:val="24"/>
          <w:szCs w:val="24"/>
        </w:rPr>
        <w:t>运动解剖学分会主任刘鸿宇教授来</w:t>
      </w:r>
      <w:r>
        <w:rPr>
          <w:rFonts w:hint="eastAsia"/>
          <w:sz w:val="24"/>
          <w:szCs w:val="24"/>
        </w:rPr>
        <w:t>我</w:t>
      </w:r>
      <w:r>
        <w:rPr>
          <w:sz w:val="24"/>
          <w:szCs w:val="24"/>
        </w:rPr>
        <w:t>院</w:t>
      </w:r>
      <w:r>
        <w:rPr>
          <w:rFonts w:hint="eastAsia"/>
          <w:sz w:val="24"/>
          <w:szCs w:val="24"/>
        </w:rPr>
        <w:t>调研</w:t>
      </w:r>
      <w:r>
        <w:rPr>
          <w:sz w:val="24"/>
          <w:szCs w:val="24"/>
        </w:rPr>
        <w:t>考察，</w:t>
      </w:r>
      <w:r>
        <w:rPr>
          <w:rFonts w:hint="eastAsia"/>
          <w:sz w:val="24"/>
          <w:szCs w:val="24"/>
        </w:rPr>
        <w:t>陪同刘鸿宇教授到访的还有沈阳体育学院的张海平教授和孙国生教授，我院田英</w:t>
      </w:r>
      <w:r>
        <w:rPr>
          <w:sz w:val="24"/>
          <w:szCs w:val="24"/>
        </w:rPr>
        <w:t>副院长</w:t>
      </w:r>
      <w:r>
        <w:rPr>
          <w:rFonts w:hint="eastAsia"/>
          <w:sz w:val="24"/>
          <w:szCs w:val="24"/>
        </w:rPr>
        <w:t>和部分教师</w:t>
      </w:r>
      <w:r>
        <w:rPr>
          <w:sz w:val="24"/>
          <w:szCs w:val="24"/>
        </w:rPr>
        <w:t>在</w:t>
      </w:r>
      <w:r>
        <w:rPr>
          <w:rFonts w:hint="eastAsia"/>
          <w:sz w:val="24"/>
          <w:szCs w:val="24"/>
          <w:lang w:val="en-US" w:eastAsia="zh-CN"/>
        </w:rPr>
        <w:t>学院</w:t>
      </w:r>
      <w:r>
        <w:rPr>
          <w:sz w:val="24"/>
          <w:szCs w:val="24"/>
        </w:rPr>
        <w:t>会议室热情接待了来访客人。</w:t>
      </w:r>
    </w:p>
    <w:p>
      <w:pPr>
        <w:ind w:firstLine="480" w:firstLineChars="200"/>
        <w:rPr>
          <w:rFonts w:hint="eastAsia"/>
          <w:sz w:val="24"/>
          <w:szCs w:val="24"/>
        </w:rPr>
      </w:pPr>
      <w:r>
        <w:rPr>
          <w:sz w:val="24"/>
          <w:szCs w:val="24"/>
        </w:rPr>
        <w:t>院领导对刘鸿宇教授的到来表示热烈欢迎，并介绍了</w:t>
      </w:r>
      <w:r>
        <w:rPr>
          <w:rFonts w:hint="eastAsia"/>
          <w:sz w:val="24"/>
          <w:szCs w:val="24"/>
        </w:rPr>
        <w:t>我</w:t>
      </w:r>
      <w:r>
        <w:rPr>
          <w:sz w:val="24"/>
          <w:szCs w:val="24"/>
        </w:rPr>
        <w:t>院的基本情况</w:t>
      </w:r>
      <w:r>
        <w:rPr>
          <w:rFonts w:hint="eastAsia"/>
          <w:sz w:val="24"/>
          <w:szCs w:val="24"/>
          <w:lang w:eastAsia="zh-CN"/>
        </w:rPr>
        <w:t>。希望双</w:t>
      </w:r>
      <w:r>
        <w:rPr>
          <w:sz w:val="24"/>
          <w:szCs w:val="24"/>
        </w:rPr>
        <w:t>方不断深化了解，互相学习借鉴，促进共同发展</w:t>
      </w:r>
      <w:r>
        <w:rPr>
          <w:rFonts w:hint="eastAsia"/>
          <w:sz w:val="24"/>
          <w:szCs w:val="24"/>
          <w:lang w:eastAsia="zh-CN"/>
        </w:rPr>
        <w:t>。刘教授</w:t>
      </w:r>
      <w:r>
        <w:rPr>
          <w:rFonts w:hint="eastAsia"/>
          <w:sz w:val="24"/>
          <w:szCs w:val="24"/>
          <w:lang w:val="en-US" w:eastAsia="zh-CN"/>
        </w:rPr>
        <w:t>也</w:t>
      </w:r>
      <w:r>
        <w:rPr>
          <w:rFonts w:hint="eastAsia"/>
          <w:sz w:val="24"/>
          <w:szCs w:val="24"/>
        </w:rPr>
        <w:t>为我院师生做了题为《运动科学领域的模糊概念及运动解剖学研究方向》的精彩讲座。</w:t>
      </w:r>
    </w:p>
    <w:p>
      <w:pPr>
        <w:ind w:firstLine="480" w:firstLineChars="200"/>
        <w:rPr>
          <w:sz w:val="24"/>
          <w:szCs w:val="24"/>
        </w:rPr>
      </w:pPr>
      <w:r>
        <w:rPr>
          <w:rFonts w:hint="eastAsia"/>
          <w:sz w:val="24"/>
          <w:szCs w:val="24"/>
        </w:rPr>
        <w:t>在考察交流期间，刘鸿宇教授在会议室与我院实验教学教研室的多位教师从体育</w:t>
      </w:r>
      <w:r>
        <w:rPr>
          <w:rFonts w:hint="eastAsia"/>
          <w:sz w:val="24"/>
          <w:szCs w:val="24"/>
          <w:lang w:eastAsia="zh-CN"/>
        </w:rPr>
        <w:t>学科建设</w:t>
      </w:r>
      <w:r>
        <w:rPr>
          <w:rFonts w:hint="eastAsia"/>
          <w:sz w:val="24"/>
          <w:szCs w:val="24"/>
        </w:rPr>
        <w:t>、师资队伍、人才培养、实验室建设等方面进行了深入的交流和探讨，并参观了国际运动健康研究中心和实验室的相关配套设施，</w:t>
      </w:r>
      <w:r>
        <w:rPr>
          <w:sz w:val="24"/>
          <w:szCs w:val="24"/>
        </w:rPr>
        <w:t>对我院</w:t>
      </w:r>
      <w:r>
        <w:rPr>
          <w:rFonts w:hint="eastAsia"/>
          <w:sz w:val="24"/>
          <w:szCs w:val="24"/>
        </w:rPr>
        <w:t>在运动人体科学课程的教学和实验室建设方面</w:t>
      </w:r>
      <w:r>
        <w:rPr>
          <w:sz w:val="24"/>
          <w:szCs w:val="24"/>
        </w:rPr>
        <w:t>提出了</w:t>
      </w:r>
      <w:r>
        <w:rPr>
          <w:rFonts w:hint="eastAsia"/>
          <w:sz w:val="24"/>
          <w:szCs w:val="24"/>
        </w:rPr>
        <w:t>宝贵的</w:t>
      </w:r>
      <w:r>
        <w:rPr>
          <w:sz w:val="24"/>
          <w:szCs w:val="24"/>
        </w:rPr>
        <w:t>意见和建议</w:t>
      </w:r>
      <w:r>
        <w:rPr>
          <w:rFonts w:hint="eastAsia"/>
          <w:sz w:val="24"/>
          <w:szCs w:val="24"/>
        </w:rPr>
        <w:t>。</w:t>
      </w:r>
    </w:p>
    <w:p>
      <w:pPr>
        <w:rPr>
          <w:sz w:val="24"/>
          <w:szCs w:val="24"/>
        </w:rPr>
      </w:pPr>
    </w:p>
    <w:p>
      <w:pPr>
        <w:rPr>
          <w:sz w:val="24"/>
          <w:szCs w:val="24"/>
        </w:rPr>
      </w:pPr>
    </w:p>
    <w:p>
      <w:pPr>
        <w:rPr>
          <w:sz w:val="24"/>
          <w:szCs w:val="24"/>
        </w:rPr>
      </w:pPr>
      <w:r>
        <w:rPr>
          <w:sz w:val="24"/>
          <w:szCs w:val="24"/>
        </w:rPr>
        <w:drawing>
          <wp:inline distT="0" distB="0" distL="0" distR="0">
            <wp:extent cx="5274310" cy="3955415"/>
            <wp:effectExtent l="0" t="0" r="2540" b="6985"/>
            <wp:docPr id="1" name="图片 1" descr="C:\Users\ADMINI~1\AppData\Local\Temp\WeChat Files\45a026aa0f2ba9a360fa20ba53921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45a026aa0f2ba9a360fa20ba53921c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955733"/>
                    </a:xfrm>
                    <a:prstGeom prst="rect">
                      <a:avLst/>
                    </a:prstGeom>
                    <a:noFill/>
                    <a:ln>
                      <a:noFill/>
                    </a:ln>
                  </pic:spPr>
                </pic:pic>
              </a:graphicData>
            </a:graphic>
          </wp:inline>
        </w:drawing>
      </w:r>
    </w:p>
    <w:p>
      <w:pPr>
        <w:rPr>
          <w:szCs w:val="21"/>
        </w:rPr>
      </w:pPr>
    </w:p>
    <w:p>
      <w:pPr>
        <w:rPr>
          <w:sz w:val="24"/>
          <w:szCs w:val="24"/>
        </w:rPr>
      </w:pPr>
      <w:r>
        <w:rPr>
          <w:sz w:val="24"/>
          <w:szCs w:val="24"/>
        </w:rPr>
        <w:drawing>
          <wp:inline distT="0" distB="0" distL="0" distR="0">
            <wp:extent cx="5274310" cy="3955415"/>
            <wp:effectExtent l="0" t="0" r="2540" b="6985"/>
            <wp:docPr id="2" name="图片 2" descr="C:\Users\ADMINI~1\AppData\Local\Temp\WeChat Files\8657b6202e75a1ed8baf44e42dd3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8657b6202e75a1ed8baf44e42dd3de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3955733"/>
                    </a:xfrm>
                    <a:prstGeom prst="rect">
                      <a:avLst/>
                    </a:prstGeom>
                    <a:noFill/>
                    <a:ln>
                      <a:noFill/>
                    </a:ln>
                  </pic:spPr>
                </pic:pic>
              </a:graphicData>
            </a:graphic>
          </wp:inline>
        </w:drawing>
      </w:r>
    </w:p>
    <w:p>
      <w:pPr>
        <w:jc w:val="right"/>
        <w:rPr>
          <w:rFonts w:hint="eastAsia"/>
          <w:sz w:val="24"/>
          <w:szCs w:val="24"/>
          <w:lang w:val="en-US" w:eastAsia="zh-CN"/>
        </w:rPr>
      </w:pPr>
      <w:bookmarkStart w:id="0" w:name="_GoBack"/>
      <w:r>
        <w:rPr>
          <w:rFonts w:hint="eastAsia"/>
          <w:sz w:val="24"/>
          <w:szCs w:val="24"/>
          <w:lang w:val="en-US" w:eastAsia="zh-CN"/>
        </w:rPr>
        <w:t>体育科学学院</w:t>
      </w:r>
    </w:p>
    <w:p>
      <w:pPr>
        <w:jc w:val="right"/>
        <w:rPr>
          <w:rFonts w:hint="default"/>
          <w:sz w:val="24"/>
          <w:szCs w:val="24"/>
          <w:lang w:val="en-US" w:eastAsia="zh-CN"/>
        </w:rPr>
      </w:pPr>
      <w:r>
        <w:rPr>
          <w:sz w:val="24"/>
          <w:szCs w:val="24"/>
        </w:rPr>
        <w:t>2019</w:t>
      </w:r>
      <w:r>
        <w:rPr>
          <w:rFonts w:hint="eastAsia"/>
          <w:sz w:val="24"/>
          <w:szCs w:val="24"/>
        </w:rPr>
        <w:t>年</w:t>
      </w:r>
      <w:r>
        <w:rPr>
          <w:sz w:val="24"/>
          <w:szCs w:val="24"/>
        </w:rPr>
        <w:t>4月15日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5CF4A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58</Words>
  <Characters>335</Characters>
  <Lines>2</Lines>
  <Paragraphs>1</Paragraphs>
  <TotalTime>0</TotalTime>
  <ScaleCrop>false</ScaleCrop>
  <LinksUpToDate>false</LinksUpToDate>
  <CharactersWithSpaces>392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2019-04-16T15:26:00Z</dcterms:created>
  <dc:creator>微软用户</dc:creator>
  <cp:lastModifiedBy>Cindy Tian</cp:lastModifiedBy>
  <dcterms:modified xsi:type="dcterms:W3CDTF">2019-04-22T03:05:44Z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